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E548" w14:textId="77777777" w:rsidR="00DB0B95" w:rsidRDefault="00DB0B95">
      <w:pPr>
        <w:rPr>
          <w:b/>
          <w:bCs/>
        </w:rPr>
      </w:pPr>
      <w:bookmarkStart w:id="0" w:name="_GoBack"/>
      <w:bookmarkEnd w:id="0"/>
    </w:p>
    <w:p w14:paraId="0F19FE24" w14:textId="4D381329" w:rsidR="00F746B5" w:rsidRPr="005617CA" w:rsidRDefault="005617CA">
      <w:pPr>
        <w:rPr>
          <w:b/>
          <w:bCs/>
        </w:rPr>
      </w:pPr>
      <w:r w:rsidRPr="005617CA">
        <w:rPr>
          <w:b/>
          <w:bCs/>
        </w:rPr>
        <w:t>Creating User Types</w:t>
      </w:r>
    </w:p>
    <w:p w14:paraId="4D2750A4" w14:textId="481376E8" w:rsidR="005617CA" w:rsidRDefault="005617CA">
      <w:r>
        <w:t xml:space="preserve">In EMIS all user types are based </w:t>
      </w:r>
      <w:r w:rsidR="00D25F89">
        <w:t xml:space="preserve">on </w:t>
      </w:r>
      <w:r>
        <w:t xml:space="preserve">5 </w:t>
      </w:r>
      <w:r w:rsidR="00BE172E">
        <w:t xml:space="preserve">default </w:t>
      </w:r>
      <w:r>
        <w:t>user type profiles</w:t>
      </w:r>
      <w:r w:rsidR="00D25F89">
        <w:t>:</w:t>
      </w:r>
      <w:r>
        <w:t xml:space="preserve"> </w:t>
      </w:r>
    </w:p>
    <w:p w14:paraId="3118DAD7" w14:textId="21903D94" w:rsidR="005617CA" w:rsidRDefault="005617CA"/>
    <w:p w14:paraId="5D3E4120" w14:textId="375B7859" w:rsidR="005617CA" w:rsidRDefault="005617CA" w:rsidP="005617CA">
      <w:pPr>
        <w:pStyle w:val="ListParagraph"/>
        <w:numPr>
          <w:ilvl w:val="0"/>
          <w:numId w:val="1"/>
        </w:numPr>
      </w:pPr>
      <w:r>
        <w:t xml:space="preserve">Administration </w:t>
      </w:r>
    </w:p>
    <w:p w14:paraId="3D4D7996" w14:textId="108CC355" w:rsidR="005617CA" w:rsidRDefault="005617CA" w:rsidP="005617CA">
      <w:pPr>
        <w:pStyle w:val="ListParagraph"/>
        <w:numPr>
          <w:ilvl w:val="0"/>
          <w:numId w:val="1"/>
        </w:numPr>
      </w:pPr>
      <w:r>
        <w:t>Doctor</w:t>
      </w:r>
    </w:p>
    <w:p w14:paraId="032E487C" w14:textId="32E1347B" w:rsidR="005617CA" w:rsidRDefault="005617CA" w:rsidP="005617CA">
      <w:pPr>
        <w:pStyle w:val="ListParagraph"/>
        <w:numPr>
          <w:ilvl w:val="0"/>
          <w:numId w:val="1"/>
        </w:numPr>
      </w:pPr>
      <w:r>
        <w:t>Nurse</w:t>
      </w:r>
    </w:p>
    <w:p w14:paraId="5278BD91" w14:textId="313DF2A9" w:rsidR="005617CA" w:rsidRDefault="005617CA" w:rsidP="005617CA">
      <w:pPr>
        <w:pStyle w:val="ListParagraph"/>
        <w:numPr>
          <w:ilvl w:val="0"/>
          <w:numId w:val="1"/>
        </w:numPr>
      </w:pPr>
      <w:r>
        <w:t>Other</w:t>
      </w:r>
    </w:p>
    <w:p w14:paraId="35971794" w14:textId="599CF3A3" w:rsidR="005617CA" w:rsidRDefault="005617CA" w:rsidP="005617CA">
      <w:pPr>
        <w:pStyle w:val="ListParagraph"/>
        <w:numPr>
          <w:ilvl w:val="0"/>
          <w:numId w:val="1"/>
        </w:numPr>
      </w:pPr>
      <w:r>
        <w:t>Principal</w:t>
      </w:r>
      <w:r>
        <w:tab/>
      </w:r>
    </w:p>
    <w:p w14:paraId="753BAB46" w14:textId="0D268E53" w:rsidR="005617CA" w:rsidRDefault="005617CA" w:rsidP="005617CA">
      <w:pPr>
        <w:pStyle w:val="ListParagraph"/>
      </w:pPr>
    </w:p>
    <w:p w14:paraId="1B2EBD3A" w14:textId="2DCC29FB" w:rsidR="005617CA" w:rsidRDefault="005617CA" w:rsidP="005617CA">
      <w:pPr>
        <w:pStyle w:val="ListParagraph"/>
        <w:ind w:left="0"/>
      </w:pPr>
      <w:r>
        <w:t xml:space="preserve">As “Administration” does not allow </w:t>
      </w:r>
      <w:r w:rsidR="00BE172E">
        <w:t>the user to be marked as a consulter, t</w:t>
      </w:r>
      <w:r>
        <w:t xml:space="preserve">he </w:t>
      </w:r>
      <w:r w:rsidR="00BE172E">
        <w:t>u</w:t>
      </w:r>
      <w:r>
        <w:t xml:space="preserve">ser type of “Other” is widely used as a catch all.  By creating additional named user types with the default profile of </w:t>
      </w:r>
      <w:r w:rsidR="00DB0B95">
        <w:t>“</w:t>
      </w:r>
      <w:r w:rsidRPr="00DB0B95">
        <w:rPr>
          <w:b/>
          <w:bCs/>
        </w:rPr>
        <w:t>other</w:t>
      </w:r>
      <w:r w:rsidR="00DB0B95">
        <w:t>”</w:t>
      </w:r>
      <w:r>
        <w:t xml:space="preserve"> the practice can benefit from enhance</w:t>
      </w:r>
      <w:r w:rsidR="00DB0B95">
        <w:t>d</w:t>
      </w:r>
      <w:r>
        <w:t xml:space="preserve"> </w:t>
      </w:r>
      <w:r w:rsidR="00BE172E">
        <w:t>user-based</w:t>
      </w:r>
      <w:r>
        <w:t xml:space="preserve"> analysis without affecting the user</w:t>
      </w:r>
      <w:r w:rsidR="00D25F89">
        <w:t>’</w:t>
      </w:r>
      <w:r>
        <w:t>s current functionality.</w:t>
      </w:r>
    </w:p>
    <w:p w14:paraId="24E2A306" w14:textId="3CFB081E" w:rsidR="005617CA" w:rsidRDefault="005617CA" w:rsidP="005617CA">
      <w:pPr>
        <w:pStyle w:val="ListParagraph"/>
        <w:ind w:left="0"/>
      </w:pPr>
    </w:p>
    <w:p w14:paraId="05732F95" w14:textId="0AF4782E" w:rsidR="00BE172E" w:rsidRDefault="00BE172E" w:rsidP="00253B36">
      <w:pPr>
        <w:pStyle w:val="ListParagraph"/>
        <w:spacing w:line="360" w:lineRule="auto"/>
        <w:ind w:left="0"/>
        <w:rPr>
          <w:b/>
          <w:bCs/>
        </w:rPr>
      </w:pPr>
      <w:r w:rsidRPr="00BE172E">
        <w:rPr>
          <w:b/>
          <w:bCs/>
        </w:rPr>
        <w:t>Add a New User Type</w:t>
      </w:r>
    </w:p>
    <w:p w14:paraId="5FB32A31" w14:textId="11541A8F" w:rsidR="00BE172E" w:rsidRDefault="00BE172E" w:rsidP="00253B36">
      <w:pPr>
        <w:pStyle w:val="ListParagraph"/>
        <w:numPr>
          <w:ilvl w:val="0"/>
          <w:numId w:val="2"/>
        </w:numPr>
        <w:spacing w:line="360" w:lineRule="auto"/>
      </w:pPr>
      <w:r w:rsidRPr="00BE172E">
        <w:t xml:space="preserve">From the Main Module Page </w:t>
      </w:r>
      <w:r>
        <w:t>select</w:t>
      </w:r>
      <w:r w:rsidRPr="00BE172E">
        <w:t xml:space="preserve"> </w:t>
      </w:r>
      <w:r w:rsidR="00DB0B95" w:rsidRPr="00D053C3">
        <w:rPr>
          <w:b/>
          <w:bCs/>
        </w:rPr>
        <w:t xml:space="preserve">UM - </w:t>
      </w:r>
      <w:r w:rsidRPr="00D053C3">
        <w:rPr>
          <w:b/>
          <w:bCs/>
        </w:rPr>
        <w:t>User Manager</w:t>
      </w:r>
    </w:p>
    <w:p w14:paraId="7F81193E" w14:textId="21937D5B" w:rsidR="00BE172E" w:rsidRDefault="00BE172E" w:rsidP="00253B36">
      <w:pPr>
        <w:pStyle w:val="ListParagraph"/>
        <w:numPr>
          <w:ilvl w:val="0"/>
          <w:numId w:val="2"/>
        </w:numPr>
        <w:spacing w:line="360" w:lineRule="auto"/>
      </w:pPr>
      <w:r>
        <w:t xml:space="preserve">From the </w:t>
      </w:r>
      <w:r w:rsidR="00DB0B95" w:rsidRPr="00DB0B95">
        <w:rPr>
          <w:b/>
          <w:bCs/>
        </w:rPr>
        <w:t xml:space="preserve">V - </w:t>
      </w:r>
      <w:r w:rsidRPr="00DB0B95">
        <w:rPr>
          <w:b/>
          <w:bCs/>
        </w:rPr>
        <w:t>View</w:t>
      </w:r>
      <w:r>
        <w:t xml:space="preserve"> Menu select </w:t>
      </w:r>
      <w:r w:rsidRPr="00DB0B95">
        <w:rPr>
          <w:b/>
          <w:bCs/>
        </w:rPr>
        <w:t>User Types</w:t>
      </w:r>
    </w:p>
    <w:p w14:paraId="7A058EBF" w14:textId="102016A3" w:rsidR="00BE172E" w:rsidRDefault="00BE172E" w:rsidP="00D053C3">
      <w:pPr>
        <w:pStyle w:val="ListParagraph"/>
        <w:spacing w:line="360" w:lineRule="auto"/>
        <w:ind w:left="709"/>
      </w:pPr>
      <w:r>
        <w:rPr>
          <w:noProof/>
          <w:lang w:eastAsia="en-GB"/>
        </w:rPr>
        <w:drawing>
          <wp:inline distT="0" distB="0" distL="0" distR="0" wp14:anchorId="3DDFDF86" wp14:editId="74B5B074">
            <wp:extent cx="6210300" cy="1155065"/>
            <wp:effectExtent l="0" t="0" r="0" b="6985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57" cy="118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67C0F" w14:textId="77777777" w:rsidR="00DB0B95" w:rsidRDefault="00DB0B95" w:rsidP="00253B36">
      <w:pPr>
        <w:pStyle w:val="ListParagraph"/>
        <w:numPr>
          <w:ilvl w:val="0"/>
          <w:numId w:val="3"/>
        </w:numPr>
        <w:spacing w:line="360" w:lineRule="auto"/>
      </w:pPr>
      <w:r>
        <w:t xml:space="preserve">Click </w:t>
      </w:r>
      <w:r w:rsidRPr="00DB0B95">
        <w:rPr>
          <w:b/>
          <w:bCs/>
        </w:rPr>
        <w:t>Add</w:t>
      </w:r>
      <w:r>
        <w:t xml:space="preserve"> and complete the dialog box as appropriate</w:t>
      </w:r>
    </w:p>
    <w:p w14:paraId="3A11249C" w14:textId="40BD8830" w:rsidR="00DB0B95" w:rsidRDefault="00DB0B95" w:rsidP="00253B36">
      <w:pPr>
        <w:pStyle w:val="ListParagraph"/>
        <w:numPr>
          <w:ilvl w:val="0"/>
          <w:numId w:val="3"/>
        </w:numPr>
        <w:spacing w:line="360" w:lineRule="auto"/>
      </w:pPr>
      <w:r>
        <w:t>Choose “</w:t>
      </w:r>
      <w:r w:rsidRPr="00DB0B95">
        <w:rPr>
          <w:b/>
          <w:bCs/>
        </w:rPr>
        <w:t>Other</w:t>
      </w:r>
      <w:r>
        <w:t xml:space="preserve">” in the </w:t>
      </w:r>
      <w:r w:rsidRPr="00DB0B95">
        <w:rPr>
          <w:b/>
          <w:bCs/>
        </w:rPr>
        <w:t>Details Required</w:t>
      </w:r>
      <w:r>
        <w:t xml:space="preserve"> drop down</w:t>
      </w:r>
    </w:p>
    <w:p w14:paraId="3DEA0A6E" w14:textId="77777777" w:rsidR="00DB0B95" w:rsidRDefault="00DB0B95" w:rsidP="005617CA">
      <w:pPr>
        <w:pStyle w:val="ListParagraph"/>
        <w:ind w:left="0"/>
      </w:pPr>
    </w:p>
    <w:p w14:paraId="6E0C823C" w14:textId="463DD4E3" w:rsidR="00BE172E" w:rsidRDefault="00DB0B95" w:rsidP="00253B36">
      <w:pPr>
        <w:pStyle w:val="ListParagraph"/>
        <w:spacing w:line="360" w:lineRule="auto"/>
        <w:ind w:left="709"/>
      </w:pPr>
      <w:r w:rsidRPr="00DB0B95">
        <w:rPr>
          <w:noProof/>
          <w:lang w:eastAsia="en-GB"/>
        </w:rPr>
        <w:drawing>
          <wp:inline distT="0" distB="0" distL="0" distR="0" wp14:anchorId="611ED0F5" wp14:editId="7643379E">
            <wp:extent cx="3190476" cy="1628571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1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CE5D3" w14:textId="3E4989E3" w:rsidR="00DB0B95" w:rsidRDefault="00DB0B95" w:rsidP="00253B36">
      <w:pPr>
        <w:pStyle w:val="ListParagraph"/>
        <w:numPr>
          <w:ilvl w:val="0"/>
          <w:numId w:val="4"/>
        </w:numPr>
        <w:spacing w:line="360" w:lineRule="auto"/>
      </w:pPr>
      <w:r>
        <w:t xml:space="preserve">Click </w:t>
      </w:r>
      <w:r w:rsidRPr="00253B36">
        <w:rPr>
          <w:b/>
          <w:bCs/>
        </w:rPr>
        <w:t>OK</w:t>
      </w:r>
      <w:r>
        <w:t xml:space="preserve"> </w:t>
      </w:r>
    </w:p>
    <w:p w14:paraId="263B94EB" w14:textId="77777777" w:rsidR="00DB0B95" w:rsidRDefault="00DB0B95" w:rsidP="005617CA">
      <w:pPr>
        <w:pStyle w:val="ListParagraph"/>
        <w:ind w:left="0"/>
      </w:pPr>
    </w:p>
    <w:p w14:paraId="3C4FFAF7" w14:textId="5200C6AB" w:rsidR="00DB0B95" w:rsidRDefault="00DB0B95" w:rsidP="005617CA">
      <w:pPr>
        <w:pStyle w:val="ListParagraph"/>
        <w:ind w:left="0"/>
      </w:pPr>
      <w:r>
        <w:t xml:space="preserve">The User type will now </w:t>
      </w:r>
      <w:r w:rsidR="00253B36">
        <w:t xml:space="preserve">appear in the user type list </w:t>
      </w:r>
      <w:r>
        <w:t>and can be select</w:t>
      </w:r>
      <w:r w:rsidR="00481B44">
        <w:t>ed when creating or amending an</w:t>
      </w:r>
      <w:r>
        <w:t xml:space="preserve"> existing user</w:t>
      </w:r>
    </w:p>
    <w:p w14:paraId="5501BA01" w14:textId="2221B3B3" w:rsidR="00DB0B95" w:rsidRDefault="00DB0B95" w:rsidP="005617CA">
      <w:pPr>
        <w:pStyle w:val="ListParagraph"/>
        <w:ind w:left="0"/>
      </w:pPr>
    </w:p>
    <w:p w14:paraId="01F78C4F" w14:textId="1189D7BD" w:rsidR="00253B36" w:rsidRDefault="00253B36" w:rsidP="005617CA">
      <w:pPr>
        <w:pStyle w:val="ListParagraph"/>
        <w:ind w:left="0"/>
      </w:pPr>
      <w:r>
        <w:t>Recommended User Types to add</w:t>
      </w:r>
      <w:r>
        <w:br/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307"/>
        <w:gridCol w:w="2229"/>
      </w:tblGrid>
      <w:tr w:rsidR="00253B36" w:rsidRPr="00253B36" w14:paraId="525657F4" w14:textId="77777777" w:rsidTr="00253B36">
        <w:tc>
          <w:tcPr>
            <w:tcW w:w="1413" w:type="dxa"/>
          </w:tcPr>
          <w:p w14:paraId="3F3F4710" w14:textId="0CC9E163" w:rsidR="00253B36" w:rsidRPr="00253B36" w:rsidRDefault="00253B36" w:rsidP="005617CA">
            <w:pPr>
              <w:pStyle w:val="ListParagraph"/>
              <w:ind w:left="0"/>
              <w:rPr>
                <w:b/>
                <w:bCs/>
              </w:rPr>
            </w:pPr>
            <w:r w:rsidRPr="00253B36">
              <w:rPr>
                <w:b/>
                <w:bCs/>
              </w:rPr>
              <w:t>Mnemonic</w:t>
            </w:r>
          </w:p>
        </w:tc>
        <w:tc>
          <w:tcPr>
            <w:tcW w:w="2307" w:type="dxa"/>
          </w:tcPr>
          <w:p w14:paraId="7995FAEA" w14:textId="73DE363A" w:rsidR="00253B36" w:rsidRPr="00253B36" w:rsidRDefault="00253B36" w:rsidP="005617CA">
            <w:pPr>
              <w:pStyle w:val="ListParagraph"/>
              <w:ind w:left="0"/>
              <w:rPr>
                <w:b/>
                <w:bCs/>
              </w:rPr>
            </w:pPr>
            <w:r w:rsidRPr="00253B36">
              <w:rPr>
                <w:b/>
                <w:bCs/>
              </w:rPr>
              <w:t>Description</w:t>
            </w:r>
          </w:p>
        </w:tc>
        <w:tc>
          <w:tcPr>
            <w:tcW w:w="2229" w:type="dxa"/>
          </w:tcPr>
          <w:p w14:paraId="09C7D580" w14:textId="382C901D" w:rsidR="00253B36" w:rsidRPr="00253B36" w:rsidRDefault="00253B36" w:rsidP="005617CA">
            <w:pPr>
              <w:pStyle w:val="ListParagraph"/>
              <w:ind w:left="0"/>
              <w:rPr>
                <w:b/>
                <w:bCs/>
              </w:rPr>
            </w:pPr>
            <w:r w:rsidRPr="00253B36">
              <w:rPr>
                <w:b/>
                <w:bCs/>
              </w:rPr>
              <w:t>Detail Required</w:t>
            </w:r>
          </w:p>
        </w:tc>
      </w:tr>
      <w:tr w:rsidR="00253B36" w14:paraId="37561742" w14:textId="77777777" w:rsidTr="00253B36">
        <w:tc>
          <w:tcPr>
            <w:tcW w:w="1413" w:type="dxa"/>
          </w:tcPr>
          <w:p w14:paraId="4639EA47" w14:textId="553239EF" w:rsidR="00253B36" w:rsidRDefault="00253B36" w:rsidP="005617CA">
            <w:pPr>
              <w:pStyle w:val="ListParagraph"/>
              <w:ind w:left="0"/>
            </w:pPr>
            <w:r>
              <w:t>PM+</w:t>
            </w:r>
          </w:p>
        </w:tc>
        <w:tc>
          <w:tcPr>
            <w:tcW w:w="2307" w:type="dxa"/>
          </w:tcPr>
          <w:p w14:paraId="36DD7E22" w14:textId="0611FBDA" w:rsidR="00253B36" w:rsidRDefault="00253B36" w:rsidP="005617CA">
            <w:pPr>
              <w:pStyle w:val="ListParagraph"/>
              <w:ind w:left="0"/>
            </w:pPr>
            <w:r>
              <w:t xml:space="preserve">Practice Manager +  </w:t>
            </w:r>
          </w:p>
        </w:tc>
        <w:tc>
          <w:tcPr>
            <w:tcW w:w="2229" w:type="dxa"/>
          </w:tcPr>
          <w:p w14:paraId="6A3CBE1C" w14:textId="6000455B" w:rsidR="00253B36" w:rsidRDefault="00253B36" w:rsidP="005617CA">
            <w:pPr>
              <w:pStyle w:val="ListParagraph"/>
              <w:ind w:left="0"/>
            </w:pPr>
            <w:r>
              <w:t>Other</w:t>
            </w:r>
          </w:p>
        </w:tc>
      </w:tr>
      <w:tr w:rsidR="00253B36" w14:paraId="3EDD5D3F" w14:textId="77777777" w:rsidTr="00253B36">
        <w:tc>
          <w:tcPr>
            <w:tcW w:w="1413" w:type="dxa"/>
          </w:tcPr>
          <w:p w14:paraId="36B71D91" w14:textId="4153DEF4" w:rsidR="00253B36" w:rsidRDefault="00253B36" w:rsidP="005617CA">
            <w:pPr>
              <w:pStyle w:val="ListParagraph"/>
              <w:ind w:left="0"/>
            </w:pPr>
            <w:proofErr w:type="spellStart"/>
            <w:r>
              <w:t>Phlb</w:t>
            </w:r>
            <w:proofErr w:type="spellEnd"/>
          </w:p>
        </w:tc>
        <w:tc>
          <w:tcPr>
            <w:tcW w:w="2307" w:type="dxa"/>
          </w:tcPr>
          <w:p w14:paraId="29F616D9" w14:textId="66F88AB8" w:rsidR="00253B36" w:rsidRDefault="00253B36" w:rsidP="005617CA">
            <w:pPr>
              <w:pStyle w:val="ListParagraph"/>
              <w:ind w:left="0"/>
            </w:pPr>
            <w:r>
              <w:t>Phlebotomist</w:t>
            </w:r>
          </w:p>
        </w:tc>
        <w:tc>
          <w:tcPr>
            <w:tcW w:w="2229" w:type="dxa"/>
          </w:tcPr>
          <w:p w14:paraId="0C3782F0" w14:textId="77777777" w:rsidR="00253B36" w:rsidRDefault="00253B36" w:rsidP="005617CA">
            <w:pPr>
              <w:pStyle w:val="ListParagraph"/>
              <w:ind w:left="0"/>
            </w:pPr>
            <w:r>
              <w:t>Other</w:t>
            </w:r>
          </w:p>
          <w:p w14:paraId="60D74E22" w14:textId="2DC57C1F" w:rsidR="00D25F89" w:rsidRDefault="00D25F89" w:rsidP="005617CA">
            <w:pPr>
              <w:pStyle w:val="ListParagraph"/>
              <w:ind w:left="0"/>
            </w:pPr>
          </w:p>
        </w:tc>
      </w:tr>
    </w:tbl>
    <w:p w14:paraId="28F24BEA" w14:textId="1375A4F5" w:rsidR="00253B36" w:rsidRDefault="00253B36" w:rsidP="005617CA">
      <w:pPr>
        <w:pStyle w:val="ListParagraph"/>
        <w:ind w:left="0"/>
      </w:pPr>
      <w:r>
        <w:tab/>
      </w:r>
    </w:p>
    <w:p w14:paraId="105B3809" w14:textId="1609BB86" w:rsidR="00253B36" w:rsidRDefault="00253B36" w:rsidP="005617CA">
      <w:pPr>
        <w:pStyle w:val="ListParagraph"/>
        <w:ind w:left="0"/>
      </w:pPr>
    </w:p>
    <w:p w14:paraId="2AEADC09" w14:textId="7C9C529A" w:rsidR="00253B36" w:rsidRPr="00BE172E" w:rsidRDefault="00253B36" w:rsidP="005617CA">
      <w:pPr>
        <w:pStyle w:val="ListParagraph"/>
        <w:ind w:left="0"/>
      </w:pPr>
    </w:p>
    <w:sectPr w:rsidR="00253B36" w:rsidRPr="00BE172E" w:rsidSect="00DB0B95">
      <w:headerReference w:type="default" r:id="rId12"/>
      <w:footerReference w:type="default" r:id="rId13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6B0D5" w14:textId="77777777" w:rsidR="00C11712" w:rsidRDefault="00C11712" w:rsidP="005617CA">
      <w:r>
        <w:separator/>
      </w:r>
    </w:p>
  </w:endnote>
  <w:endnote w:type="continuationSeparator" w:id="0">
    <w:p w14:paraId="0957B9DD" w14:textId="77777777" w:rsidR="00C11712" w:rsidRDefault="00C11712" w:rsidP="0056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68F1A" w14:textId="700AC885" w:rsidR="00DB0B95" w:rsidRDefault="00DB0B95" w:rsidP="00DB0B95">
    <w:pPr>
      <w:pStyle w:val="Footer"/>
      <w:pBdr>
        <w:top w:val="single" w:sz="12" w:space="1" w:color="002060"/>
      </w:pBdr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A688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A6882">
      <w:rPr>
        <w:b/>
        <w:bCs/>
        <w:noProof/>
      </w:rPr>
      <w:t>1</w:t>
    </w:r>
    <w:r>
      <w:rPr>
        <w:b/>
        <w:bCs/>
      </w:rPr>
      <w:fldChar w:fldCharType="end"/>
    </w:r>
  </w:p>
  <w:p w14:paraId="40D4DDDA" w14:textId="3ED93538" w:rsidR="00DB0B95" w:rsidRDefault="00AF1971" w:rsidP="00DB0B95">
    <w:pPr>
      <w:pStyle w:val="Footer"/>
      <w:jc w:val="right"/>
    </w:pPr>
    <w:r>
      <w:t>September</w:t>
    </w:r>
    <w:r w:rsidR="00DB0B95">
      <w:t xml:space="preserve"> 2022 </w:t>
    </w:r>
    <w:r>
      <w:t>v0.1</w:t>
    </w:r>
    <w:r w:rsidR="00DB0B9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A18DB" w14:textId="77777777" w:rsidR="00C11712" w:rsidRDefault="00C11712" w:rsidP="005617CA">
      <w:r>
        <w:separator/>
      </w:r>
    </w:p>
  </w:footnote>
  <w:footnote w:type="continuationSeparator" w:id="0">
    <w:p w14:paraId="4C43593A" w14:textId="77777777" w:rsidR="00C11712" w:rsidRDefault="00C11712" w:rsidP="00561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56792" w14:textId="2F099C0C" w:rsidR="00DB0B95" w:rsidRDefault="00AA6882" w:rsidP="00DB0B95">
    <w:pPr>
      <w:pStyle w:val="Header"/>
      <w:pBdr>
        <w:bottom w:val="single" w:sz="12" w:space="1" w:color="002060"/>
      </w:pBdr>
      <w:tabs>
        <w:tab w:val="clear" w:pos="4513"/>
        <w:tab w:val="clear" w:pos="9026"/>
        <w:tab w:val="left" w:pos="3930"/>
      </w:tabs>
    </w:pPr>
    <w:r>
      <w:t>Creating User Types in</w:t>
    </w:r>
    <w:r w:rsidR="005617CA">
      <w:t xml:space="preserve"> EMIS</w:t>
    </w:r>
    <w:r w:rsidR="00DB0B95">
      <w:tab/>
    </w:r>
    <w:r w:rsidR="00DB0B95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21F9"/>
    <w:multiLevelType w:val="hybridMultilevel"/>
    <w:tmpl w:val="0838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55C49"/>
    <w:multiLevelType w:val="hybridMultilevel"/>
    <w:tmpl w:val="882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2086"/>
    <w:multiLevelType w:val="hybridMultilevel"/>
    <w:tmpl w:val="48B4A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4F5D"/>
    <w:multiLevelType w:val="hybridMultilevel"/>
    <w:tmpl w:val="F0325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A"/>
    <w:rsid w:val="00253B36"/>
    <w:rsid w:val="00356151"/>
    <w:rsid w:val="003A04B3"/>
    <w:rsid w:val="00481B44"/>
    <w:rsid w:val="00495DBC"/>
    <w:rsid w:val="005617CA"/>
    <w:rsid w:val="005950D5"/>
    <w:rsid w:val="006F7516"/>
    <w:rsid w:val="007017C6"/>
    <w:rsid w:val="007728CF"/>
    <w:rsid w:val="008235F8"/>
    <w:rsid w:val="00AA6882"/>
    <w:rsid w:val="00AF1971"/>
    <w:rsid w:val="00BE172E"/>
    <w:rsid w:val="00C00CAC"/>
    <w:rsid w:val="00C11712"/>
    <w:rsid w:val="00CE4BF0"/>
    <w:rsid w:val="00D053C3"/>
    <w:rsid w:val="00D0632A"/>
    <w:rsid w:val="00D25F89"/>
    <w:rsid w:val="00DB0B95"/>
    <w:rsid w:val="00F7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EAE30"/>
  <w15:chartTrackingRefBased/>
  <w15:docId w15:val="{26A31B90-BC2D-4936-A747-E037FDD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516"/>
    <w:rPr>
      <w:rFonts w:ascii="Verdana" w:hAnsi="Verdana" w:cs="Times New Roman"/>
      <w:color w:val="0020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7CA"/>
    <w:rPr>
      <w:rFonts w:ascii="Verdana" w:hAnsi="Verdana" w:cs="Times New Roman"/>
      <w:color w:val="002060"/>
      <w:sz w:val="20"/>
    </w:rPr>
  </w:style>
  <w:style w:type="paragraph" w:styleId="Footer">
    <w:name w:val="footer"/>
    <w:basedOn w:val="Normal"/>
    <w:link w:val="FooterChar"/>
    <w:uiPriority w:val="99"/>
    <w:unhideWhenUsed/>
    <w:rsid w:val="00561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7CA"/>
    <w:rPr>
      <w:rFonts w:ascii="Verdana" w:hAnsi="Verdana" w:cs="Times New Roman"/>
      <w:color w:val="002060"/>
      <w:sz w:val="20"/>
    </w:rPr>
  </w:style>
  <w:style w:type="paragraph" w:styleId="ListParagraph">
    <w:name w:val="List Paragraph"/>
    <w:basedOn w:val="Normal"/>
    <w:uiPriority w:val="34"/>
    <w:qFormat/>
    <w:rsid w:val="005617CA"/>
    <w:pPr>
      <w:ind w:left="720"/>
      <w:contextualSpacing/>
    </w:pPr>
  </w:style>
  <w:style w:type="table" w:styleId="TableGrid">
    <w:name w:val="Table Grid"/>
    <w:basedOn w:val="TableNormal"/>
    <w:uiPriority w:val="39"/>
    <w:rsid w:val="0025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ed48a7-4bf6-47ed-ba90-4aa5c3f613af" xsi:nil="true"/>
    <lcf76f155ced4ddcb4097134ff3c332f xmlns="8771e8ee-4a1d-42bb-9129-135c07f47d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D21A3423DD34399EAF67DDCF15A94" ma:contentTypeVersion="15" ma:contentTypeDescription="Create a new document." ma:contentTypeScope="" ma:versionID="6e987166b89ff10ceaf066f79e492815">
  <xsd:schema xmlns:xsd="http://www.w3.org/2001/XMLSchema" xmlns:xs="http://www.w3.org/2001/XMLSchema" xmlns:p="http://schemas.microsoft.com/office/2006/metadata/properties" xmlns:ns2="8771e8ee-4a1d-42bb-9129-135c07f47d92" xmlns:ns3="e5ed48a7-4bf6-47ed-ba90-4aa5c3f613af" targetNamespace="http://schemas.microsoft.com/office/2006/metadata/properties" ma:root="true" ma:fieldsID="3fb3ae76876ec9d4f23d883dbb306563" ns2:_="" ns3:_="">
    <xsd:import namespace="8771e8ee-4a1d-42bb-9129-135c07f47d92"/>
    <xsd:import namespace="e5ed48a7-4bf6-47ed-ba90-4aa5c3f61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1e8ee-4a1d-42bb-9129-135c07f47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48a7-4bf6-47ed-ba90-4aa5c3f61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f799d8-4a6d-4fa2-8111-8d1841155091}" ma:internalName="TaxCatchAll" ma:showField="CatchAllData" ma:web="e5ed48a7-4bf6-47ed-ba90-4aa5c3f61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7DDCB-B00A-4222-96A8-6772657D8C2E}">
  <ds:schemaRefs>
    <ds:schemaRef ds:uri="http://schemas.microsoft.com/office/2006/metadata/properties"/>
    <ds:schemaRef ds:uri="http://schemas.microsoft.com/office/infopath/2007/PartnerControls"/>
    <ds:schemaRef ds:uri="e5ed48a7-4bf6-47ed-ba90-4aa5c3f613af"/>
    <ds:schemaRef ds:uri="8771e8ee-4a1d-42bb-9129-135c07f47d92"/>
  </ds:schemaRefs>
</ds:datastoreItem>
</file>

<file path=customXml/itemProps2.xml><?xml version="1.0" encoding="utf-8"?>
<ds:datastoreItem xmlns:ds="http://schemas.openxmlformats.org/officeDocument/2006/customXml" ds:itemID="{E81E3E5C-67B6-4D8E-8939-B23D4D964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6D7D6-2893-4FD8-B3E6-47000BA23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1e8ee-4a1d-42bb-9129-135c07f47d92"/>
    <ds:schemaRef ds:uri="e5ed48a7-4bf6-47ed-ba90-4aa5c3f6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Binnie (NHS Forth Valley)</dc:creator>
  <cp:keywords/>
  <dc:description/>
  <cp:lastModifiedBy>McNeil, Neil</cp:lastModifiedBy>
  <cp:revision>6</cp:revision>
  <dcterms:created xsi:type="dcterms:W3CDTF">2022-09-13T09:57:00Z</dcterms:created>
  <dcterms:modified xsi:type="dcterms:W3CDTF">2023-04-19T08:35:00Z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0x0101009BED21A3423DD34399EAF67DDCF15A94</vt:lpwstr>
  </property>
</Properties>
</file>